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72" w:rsidRPr="00786B07" w:rsidRDefault="00840D72" w:rsidP="00840D72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0" w:name="_Hlk100250217"/>
      <w:r w:rsidRPr="001F0CBE">
        <w:rPr>
          <w:rFonts w:ascii="Arial" w:eastAsia="Times New Roman" w:hAnsi="Arial" w:cs="Arial"/>
          <w:b/>
          <w:sz w:val="24"/>
          <w:szCs w:val="24"/>
        </w:rPr>
        <w:t xml:space="preserve">Подкаст. ИПБ России – 25 лет. </w:t>
      </w:r>
      <w:r>
        <w:rPr>
          <w:rFonts w:ascii="Arial" w:eastAsia="Times New Roman" w:hAnsi="Arial" w:cs="Arial"/>
          <w:b/>
          <w:sz w:val="24"/>
          <w:szCs w:val="24"/>
        </w:rPr>
        <w:t>Ч</w:t>
      </w:r>
      <w:r w:rsidRPr="001F0CBE">
        <w:rPr>
          <w:rFonts w:ascii="Arial" w:eastAsia="Times New Roman" w:hAnsi="Arial" w:cs="Arial"/>
          <w:b/>
          <w:sz w:val="24"/>
          <w:szCs w:val="24"/>
        </w:rPr>
        <w:t>то сейчас предлагает ИПБ России своим членам и всем российским бухгалтерам</w:t>
      </w:r>
    </w:p>
    <w:p w:rsidR="00786B07" w:rsidRPr="00840D72" w:rsidRDefault="00786B07" w:rsidP="00840D72">
      <w:pPr>
        <w:spacing w:after="0" w:line="240" w:lineRule="auto"/>
        <w:ind w:firstLine="357"/>
        <w:jc w:val="both"/>
        <w:rPr>
          <w:rFonts w:ascii="Arial" w:eastAsia="Times New Roman" w:hAnsi="Arial" w:cs="Arial"/>
          <w:sz w:val="20"/>
          <w:szCs w:val="20"/>
        </w:rPr>
      </w:pPr>
    </w:p>
    <w:p w:rsidR="00187887" w:rsidRPr="00193DA4" w:rsidRDefault="00187887" w:rsidP="00193DA4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>Уважаемые коллеги!</w:t>
      </w:r>
    </w:p>
    <w:bookmarkEnd w:id="0"/>
    <w:p w:rsidR="00A96ACD" w:rsidRPr="00474C39" w:rsidRDefault="00A96ACD" w:rsidP="00840D72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>28 апреля 1997 год</w:t>
      </w:r>
      <w:r w:rsidR="00187887" w:rsidRPr="00474C39">
        <w:rPr>
          <w:rFonts w:ascii="Arial" w:eastAsia="Times New Roman" w:hAnsi="Arial" w:cs="Arial"/>
          <w:sz w:val="24"/>
          <w:szCs w:val="24"/>
        </w:rPr>
        <w:t>а было</w:t>
      </w:r>
      <w:r w:rsidRPr="00474C39">
        <w:rPr>
          <w:rFonts w:ascii="Arial" w:eastAsia="Times New Roman" w:hAnsi="Arial" w:cs="Arial"/>
          <w:sz w:val="24"/>
          <w:szCs w:val="24"/>
        </w:rPr>
        <w:t xml:space="preserve"> зарегистрировано </w:t>
      </w:r>
      <w:r w:rsidR="00EC1422">
        <w:rPr>
          <w:rFonts w:ascii="Arial" w:eastAsia="Times New Roman" w:hAnsi="Arial" w:cs="Arial"/>
          <w:sz w:val="24"/>
          <w:szCs w:val="24"/>
        </w:rPr>
        <w:t>Н</w:t>
      </w:r>
      <w:r w:rsidRPr="00474C39">
        <w:rPr>
          <w:rFonts w:ascii="Arial" w:eastAsia="Times New Roman" w:hAnsi="Arial" w:cs="Arial"/>
          <w:sz w:val="24"/>
          <w:szCs w:val="24"/>
        </w:rPr>
        <w:t>екоммерческое партнерство «Институт профессиональных бухгалтеров и аудиторов России» (ИПБ России)</w:t>
      </w:r>
      <w:r w:rsidR="00187887" w:rsidRPr="00474C39">
        <w:rPr>
          <w:rFonts w:ascii="Arial" w:eastAsia="Times New Roman" w:hAnsi="Arial" w:cs="Arial"/>
          <w:sz w:val="24"/>
          <w:szCs w:val="24"/>
        </w:rPr>
        <w:t>.</w:t>
      </w:r>
    </w:p>
    <w:p w:rsidR="006467E9" w:rsidRPr="00474C39" w:rsidRDefault="00A96ACD" w:rsidP="00840D72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>То было время возрождения экономики стр</w:t>
      </w:r>
      <w:r w:rsidR="00840D72">
        <w:rPr>
          <w:rFonts w:ascii="Arial" w:eastAsia="Times New Roman" w:hAnsi="Arial" w:cs="Arial"/>
          <w:sz w:val="24"/>
          <w:szCs w:val="24"/>
        </w:rPr>
        <w:t>аны после безвременья 90-х. И в </w:t>
      </w:r>
      <w:r w:rsidRPr="00474C39">
        <w:rPr>
          <w:rFonts w:ascii="Arial" w:eastAsia="Times New Roman" w:hAnsi="Arial" w:cs="Arial"/>
          <w:sz w:val="24"/>
          <w:szCs w:val="24"/>
        </w:rPr>
        <w:t>политике, и в экономике был взят курс на разв</w:t>
      </w:r>
      <w:r w:rsidR="00187887" w:rsidRPr="00474C39">
        <w:rPr>
          <w:rFonts w:ascii="Arial" w:eastAsia="Times New Roman" w:hAnsi="Arial" w:cs="Arial"/>
          <w:sz w:val="24"/>
          <w:szCs w:val="24"/>
        </w:rPr>
        <w:t xml:space="preserve">итие международной интеграции. </w:t>
      </w:r>
      <w:r w:rsidRPr="00474C39">
        <w:rPr>
          <w:rFonts w:ascii="Arial" w:eastAsia="Times New Roman" w:hAnsi="Arial" w:cs="Arial"/>
          <w:sz w:val="24"/>
          <w:szCs w:val="24"/>
        </w:rPr>
        <w:t>Казалось, что именно она принес</w:t>
      </w:r>
      <w:r w:rsidR="00187887" w:rsidRPr="00474C39">
        <w:rPr>
          <w:rFonts w:ascii="Arial" w:eastAsia="Times New Roman" w:hAnsi="Arial" w:cs="Arial"/>
          <w:sz w:val="24"/>
          <w:szCs w:val="24"/>
        </w:rPr>
        <w:t>ет процветание и независимость.</w:t>
      </w:r>
    </w:p>
    <w:p w:rsidR="00A96ACD" w:rsidRPr="00474C39" w:rsidRDefault="00A96ACD" w:rsidP="00840D72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>В 1998 г</w:t>
      </w:r>
      <w:r w:rsidR="00187887" w:rsidRPr="00474C39">
        <w:rPr>
          <w:rFonts w:ascii="Arial" w:eastAsia="Times New Roman" w:hAnsi="Arial" w:cs="Arial"/>
          <w:sz w:val="24"/>
          <w:szCs w:val="24"/>
        </w:rPr>
        <w:t>оду</w:t>
      </w:r>
      <w:r w:rsidRPr="00474C39">
        <w:rPr>
          <w:rFonts w:ascii="Arial" w:eastAsia="Times New Roman" w:hAnsi="Arial" w:cs="Arial"/>
          <w:sz w:val="24"/>
          <w:szCs w:val="24"/>
        </w:rPr>
        <w:t xml:space="preserve"> Правительством России была утверждена Программ</w:t>
      </w:r>
      <w:r w:rsidR="00242058">
        <w:rPr>
          <w:rFonts w:ascii="Arial" w:eastAsia="Times New Roman" w:hAnsi="Arial" w:cs="Arial"/>
          <w:sz w:val="24"/>
          <w:szCs w:val="24"/>
        </w:rPr>
        <w:t>а</w:t>
      </w:r>
      <w:r w:rsidRPr="00474C39">
        <w:rPr>
          <w:rFonts w:ascii="Arial" w:eastAsia="Times New Roman" w:hAnsi="Arial" w:cs="Arial"/>
          <w:sz w:val="24"/>
          <w:szCs w:val="24"/>
        </w:rPr>
        <w:t xml:space="preserve"> реформирования бухгалтерского учета в соответствии с международными стандартами финансовой отчетности.</w:t>
      </w:r>
      <w:r w:rsidR="006467E9" w:rsidRPr="00474C39">
        <w:rPr>
          <w:rFonts w:ascii="Arial" w:eastAsia="Times New Roman" w:hAnsi="Arial" w:cs="Arial"/>
          <w:sz w:val="24"/>
          <w:szCs w:val="24"/>
        </w:rPr>
        <w:t xml:space="preserve"> </w:t>
      </w:r>
      <w:r w:rsidRPr="00474C39">
        <w:rPr>
          <w:rFonts w:ascii="Arial" w:eastAsia="Times New Roman" w:hAnsi="Arial" w:cs="Arial"/>
          <w:sz w:val="24"/>
          <w:szCs w:val="24"/>
        </w:rPr>
        <w:t>Именно тогда в Россию пришли различные международные аттестационные системы с большими деньгами.</w:t>
      </w:r>
    </w:p>
    <w:p w:rsidR="00A96ACD" w:rsidRPr="00474C39" w:rsidRDefault="00A96ACD" w:rsidP="00840D72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>В отличие от них ИПБ России с первых дней своего существования позиционировал себя как национальную профессиональную организацию, объединяющую специалистов в области бухгалтерского учета и других смежных областях. Мы ставили перед собой амбициозные цели, которым посвятили свою деятельность на протяжении 25 лет:</w:t>
      </w:r>
    </w:p>
    <w:p w:rsidR="00A96ACD" w:rsidRPr="00474C39" w:rsidRDefault="000A2308" w:rsidP="00840D72">
      <w:pPr>
        <w:numPr>
          <w:ilvl w:val="0"/>
          <w:numId w:val="3"/>
        </w:numPr>
        <w:shd w:val="clear" w:color="auto" w:fill="FFFFFF"/>
        <w:spacing w:after="120" w:line="240" w:lineRule="auto"/>
        <w:ind w:left="480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C39">
        <w:rPr>
          <w:rFonts w:ascii="Arial" w:eastAsia="Times New Roman" w:hAnsi="Arial" w:cs="Arial"/>
          <w:sz w:val="24"/>
          <w:szCs w:val="24"/>
          <w:lang w:eastAsia="ru-RU"/>
        </w:rPr>
        <w:t xml:space="preserve">это </w:t>
      </w:r>
      <w:r w:rsidR="00A96ACD" w:rsidRPr="00474C39">
        <w:rPr>
          <w:rFonts w:ascii="Arial" w:eastAsia="Times New Roman" w:hAnsi="Arial" w:cs="Arial"/>
          <w:sz w:val="24"/>
          <w:szCs w:val="24"/>
          <w:lang w:eastAsia="ru-RU"/>
        </w:rPr>
        <w:t>содействие членам в разработке стандартов и правил профессиональной деятельности, разработке нормативно-правовой базы регулирования бухгалтерского учета, аудита и финансового менеджмента;</w:t>
      </w:r>
    </w:p>
    <w:p w:rsidR="00A96ACD" w:rsidRPr="00474C39" w:rsidRDefault="00A96ACD" w:rsidP="00840D72">
      <w:pPr>
        <w:numPr>
          <w:ilvl w:val="0"/>
          <w:numId w:val="3"/>
        </w:numPr>
        <w:shd w:val="clear" w:color="auto" w:fill="FFFFFF"/>
        <w:spacing w:after="120" w:line="240" w:lineRule="auto"/>
        <w:ind w:left="480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C39">
        <w:rPr>
          <w:rFonts w:ascii="Arial" w:eastAsia="Times New Roman" w:hAnsi="Arial" w:cs="Arial"/>
          <w:sz w:val="24"/>
          <w:szCs w:val="24"/>
          <w:lang w:eastAsia="ru-RU"/>
        </w:rPr>
        <w:t>развитие бухгалтерской и аудиторской профессий;</w:t>
      </w:r>
    </w:p>
    <w:p w:rsidR="00A96ACD" w:rsidRPr="00474C39" w:rsidRDefault="00A96ACD" w:rsidP="00840D72">
      <w:pPr>
        <w:numPr>
          <w:ilvl w:val="0"/>
          <w:numId w:val="3"/>
        </w:numPr>
        <w:shd w:val="clear" w:color="auto" w:fill="FFFFFF"/>
        <w:spacing w:after="120" w:line="240" w:lineRule="auto"/>
        <w:ind w:left="480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C39">
        <w:rPr>
          <w:rFonts w:ascii="Arial" w:eastAsia="Times New Roman" w:hAnsi="Arial" w:cs="Arial"/>
          <w:sz w:val="24"/>
          <w:szCs w:val="24"/>
          <w:lang w:eastAsia="ru-RU"/>
        </w:rPr>
        <w:t>представление, защита прав и законных интересов членов ИПБ России, оказание им помощи в защите их профессиональных интересов.</w:t>
      </w:r>
    </w:p>
    <w:p w:rsidR="00A96ACD" w:rsidRPr="00474C39" w:rsidRDefault="00A96ACD" w:rsidP="00840D72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>Одной из задач, которая была успешно решен</w:t>
      </w:r>
      <w:r w:rsidR="00840D72">
        <w:rPr>
          <w:rFonts w:ascii="Arial" w:eastAsia="Times New Roman" w:hAnsi="Arial" w:cs="Arial"/>
          <w:sz w:val="24"/>
          <w:szCs w:val="24"/>
        </w:rPr>
        <w:t>а в первые годы становления ИПБ </w:t>
      </w:r>
      <w:r w:rsidRPr="00474C39">
        <w:rPr>
          <w:rFonts w:ascii="Arial" w:eastAsia="Times New Roman" w:hAnsi="Arial" w:cs="Arial"/>
          <w:sz w:val="24"/>
          <w:szCs w:val="24"/>
        </w:rPr>
        <w:t xml:space="preserve">России, стало создание условий для переподготовки российских бухгалтеров, которая была необходима развивающейся экономике. Была создана </w:t>
      </w:r>
      <w:hyperlink r:id="rId7" w:history="1">
        <w:r w:rsidRPr="00474C39">
          <w:rPr>
            <w:rStyle w:val="aa"/>
            <w:rFonts w:ascii="Arial" w:eastAsia="Times New Roman" w:hAnsi="Arial" w:cs="Arial"/>
            <w:sz w:val="24"/>
            <w:szCs w:val="24"/>
          </w:rPr>
          <w:t>система аттестации</w:t>
        </w:r>
      </w:hyperlink>
      <w:r w:rsidRPr="00474C39">
        <w:rPr>
          <w:rFonts w:ascii="Arial" w:eastAsia="Times New Roman" w:hAnsi="Arial" w:cs="Arial"/>
          <w:sz w:val="24"/>
          <w:szCs w:val="24"/>
        </w:rPr>
        <w:t xml:space="preserve"> работников бухгалтерских служб разных уровней квалификации, которая учитывала как лучший международный опыт, так и оте</w:t>
      </w:r>
      <w:r w:rsidR="00187887" w:rsidRPr="00474C39">
        <w:rPr>
          <w:rFonts w:ascii="Arial" w:eastAsia="Times New Roman" w:hAnsi="Arial" w:cs="Arial"/>
          <w:sz w:val="24"/>
          <w:szCs w:val="24"/>
        </w:rPr>
        <w:t>чественную практику и традиции.</w:t>
      </w:r>
    </w:p>
    <w:p w:rsidR="00A96ACD" w:rsidRPr="00474C39" w:rsidRDefault="00A96ACD" w:rsidP="00840D72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 xml:space="preserve">Была сформирована </w:t>
      </w:r>
      <w:hyperlink r:id="rId8" w:history="1">
        <w:r w:rsidRPr="00474C39">
          <w:rPr>
            <w:rStyle w:val="aa"/>
            <w:rFonts w:ascii="Arial" w:eastAsia="Times New Roman" w:hAnsi="Arial" w:cs="Arial"/>
            <w:sz w:val="24"/>
            <w:szCs w:val="24"/>
          </w:rPr>
          <w:t>региональная сеть</w:t>
        </w:r>
      </w:hyperlink>
      <w:r w:rsidRPr="00474C39">
        <w:rPr>
          <w:rFonts w:ascii="Arial" w:eastAsia="Times New Roman" w:hAnsi="Arial" w:cs="Arial"/>
          <w:sz w:val="24"/>
          <w:szCs w:val="24"/>
        </w:rPr>
        <w:t xml:space="preserve"> территориальных институтов профессиональных бухгалтеров, которая смогла наладить работу по аттестации и повышению квалификации бухгалтеров по всей стране. Территориальные институты привлекали к своей работе лучшие учебные центры, </w:t>
      </w:r>
      <w:r w:rsidR="00187887" w:rsidRPr="00474C39">
        <w:rPr>
          <w:rFonts w:ascii="Arial" w:eastAsia="Times New Roman" w:hAnsi="Arial" w:cs="Arial"/>
          <w:sz w:val="24"/>
          <w:szCs w:val="24"/>
        </w:rPr>
        <w:t>в которых обучались бухгалтеры.</w:t>
      </w:r>
    </w:p>
    <w:p w:rsidR="00A96ACD" w:rsidRPr="00474C39" w:rsidRDefault="00A96ACD" w:rsidP="00840D72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 xml:space="preserve">ИПБ России объединил лучших экспертов и практиков в области бухгалтерского учета, что позволило активно участвовать в разработке важнейших нормативных актов, регулирующих бухгалтерский учет. Эта работа в качестве субъекта негосударственного регулирования бухгалтерского учета стала основой для создания </w:t>
      </w:r>
      <w:hyperlink r:id="rId9" w:history="1">
        <w:r w:rsidRPr="00474C39">
          <w:rPr>
            <w:rStyle w:val="aa"/>
            <w:rFonts w:ascii="Arial" w:eastAsia="Times New Roman" w:hAnsi="Arial" w:cs="Arial"/>
            <w:sz w:val="24"/>
            <w:szCs w:val="24"/>
          </w:rPr>
          <w:t>профессионального стандарта «Бухгалтер»</w:t>
        </w:r>
      </w:hyperlink>
      <w:r w:rsidRPr="00474C39">
        <w:rPr>
          <w:rFonts w:ascii="Arial" w:eastAsia="Times New Roman" w:hAnsi="Arial" w:cs="Arial"/>
          <w:sz w:val="24"/>
          <w:szCs w:val="24"/>
        </w:rPr>
        <w:t>.</w:t>
      </w:r>
    </w:p>
    <w:p w:rsidR="00187887" w:rsidRPr="00474C39" w:rsidRDefault="00187887" w:rsidP="00840D72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</w:p>
    <w:p w:rsidR="00E56413" w:rsidRPr="00474C39" w:rsidRDefault="00E56413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lastRenderedPageBreak/>
        <w:t>Экономическая ситуация в стране</w:t>
      </w:r>
      <w:r w:rsidR="000A2308" w:rsidRPr="00474C39">
        <w:rPr>
          <w:rFonts w:ascii="Arial" w:eastAsia="Times New Roman" w:hAnsi="Arial" w:cs="Arial"/>
          <w:sz w:val="24"/>
          <w:szCs w:val="24"/>
        </w:rPr>
        <w:t xml:space="preserve"> в последнее время также</w:t>
      </w:r>
      <w:r w:rsidRPr="00474C39">
        <w:rPr>
          <w:rFonts w:ascii="Arial" w:eastAsia="Times New Roman" w:hAnsi="Arial" w:cs="Arial"/>
          <w:sz w:val="24"/>
          <w:szCs w:val="24"/>
        </w:rPr>
        <w:t xml:space="preserve"> </w:t>
      </w:r>
      <w:r w:rsidR="000A2308" w:rsidRPr="00474C39">
        <w:rPr>
          <w:rFonts w:ascii="Arial" w:eastAsia="Times New Roman" w:hAnsi="Arial" w:cs="Arial"/>
          <w:sz w:val="24"/>
          <w:szCs w:val="24"/>
        </w:rPr>
        <w:t xml:space="preserve">как </w:t>
      </w:r>
      <w:r w:rsidRPr="00474C39">
        <w:rPr>
          <w:rFonts w:ascii="Arial" w:eastAsia="Times New Roman" w:hAnsi="Arial" w:cs="Arial"/>
          <w:sz w:val="24"/>
          <w:szCs w:val="24"/>
        </w:rPr>
        <w:t>и геополитическая обстановка в мире в целом претерпевают значительные изменения</w:t>
      </w:r>
      <w:r w:rsidR="000A2308" w:rsidRPr="00474C39">
        <w:rPr>
          <w:rFonts w:ascii="Arial" w:eastAsia="Times New Roman" w:hAnsi="Arial" w:cs="Arial"/>
          <w:sz w:val="24"/>
          <w:szCs w:val="24"/>
        </w:rPr>
        <w:t>, мы с вами это видим.</w:t>
      </w:r>
      <w:r w:rsidRPr="00474C39">
        <w:rPr>
          <w:rFonts w:ascii="Arial" w:eastAsia="Times New Roman" w:hAnsi="Arial" w:cs="Arial"/>
          <w:sz w:val="24"/>
          <w:szCs w:val="24"/>
        </w:rPr>
        <w:t xml:space="preserve"> </w:t>
      </w:r>
      <w:r w:rsidR="000A2308" w:rsidRPr="00474C39">
        <w:rPr>
          <w:rFonts w:ascii="Arial" w:eastAsia="Times New Roman" w:hAnsi="Arial" w:cs="Arial"/>
          <w:sz w:val="24"/>
          <w:szCs w:val="24"/>
        </w:rPr>
        <w:t>Э</w:t>
      </w:r>
      <w:r w:rsidRPr="00474C39">
        <w:rPr>
          <w:rFonts w:ascii="Arial" w:eastAsia="Times New Roman" w:hAnsi="Arial" w:cs="Arial"/>
          <w:sz w:val="24"/>
          <w:szCs w:val="24"/>
        </w:rPr>
        <w:t xml:space="preserve">ти изменения будут нарастать и развиваться. Они открывают </w:t>
      </w:r>
      <w:r w:rsidR="000A2308" w:rsidRPr="00474C39">
        <w:rPr>
          <w:rFonts w:ascii="Arial" w:eastAsia="Times New Roman" w:hAnsi="Arial" w:cs="Arial"/>
          <w:sz w:val="24"/>
          <w:szCs w:val="24"/>
        </w:rPr>
        <w:t xml:space="preserve">в том числе и </w:t>
      </w:r>
      <w:r w:rsidRPr="00474C39">
        <w:rPr>
          <w:rFonts w:ascii="Arial" w:eastAsia="Times New Roman" w:hAnsi="Arial" w:cs="Arial"/>
          <w:sz w:val="24"/>
          <w:szCs w:val="24"/>
        </w:rPr>
        <w:t xml:space="preserve">новые возможности для российских компаний, работающих во всех отраслях. Председателем Правительства поставлена цель </w:t>
      </w:r>
      <w:proofErr w:type="spellStart"/>
      <w:r w:rsidRPr="00474C39">
        <w:rPr>
          <w:rFonts w:ascii="Arial" w:eastAsia="Times New Roman" w:hAnsi="Arial" w:cs="Arial"/>
          <w:sz w:val="24"/>
          <w:szCs w:val="24"/>
        </w:rPr>
        <w:t>импортозамещения</w:t>
      </w:r>
      <w:proofErr w:type="spellEnd"/>
      <w:r w:rsidRPr="00474C39">
        <w:rPr>
          <w:rFonts w:ascii="Arial" w:eastAsia="Times New Roman" w:hAnsi="Arial" w:cs="Arial"/>
          <w:sz w:val="24"/>
          <w:szCs w:val="24"/>
        </w:rPr>
        <w:t xml:space="preserve"> во всех областях жизнедеятельности.</w:t>
      </w:r>
    </w:p>
    <w:p w:rsidR="00A96ACD" w:rsidRPr="00474C39" w:rsidRDefault="00A96ACD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>По словам Председателя Правительства Российской Федерации М</w:t>
      </w:r>
      <w:r w:rsidR="00187887" w:rsidRPr="00474C39">
        <w:rPr>
          <w:rFonts w:ascii="Arial" w:eastAsia="Times New Roman" w:hAnsi="Arial" w:cs="Arial"/>
          <w:sz w:val="24"/>
          <w:szCs w:val="24"/>
        </w:rPr>
        <w:t>ихаила Владимировича</w:t>
      </w:r>
      <w:r w:rsidRPr="00474C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74C39">
        <w:rPr>
          <w:rFonts w:ascii="Arial" w:eastAsia="Times New Roman" w:hAnsi="Arial" w:cs="Arial"/>
          <w:sz w:val="24"/>
          <w:szCs w:val="24"/>
        </w:rPr>
        <w:t>Мишустина</w:t>
      </w:r>
      <w:proofErr w:type="spellEnd"/>
      <w:r w:rsidRPr="00474C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74C39">
        <w:rPr>
          <w:rFonts w:ascii="Arial" w:eastAsia="Times New Roman" w:hAnsi="Arial" w:cs="Arial"/>
          <w:sz w:val="24"/>
          <w:szCs w:val="24"/>
        </w:rPr>
        <w:t>импортозамещение</w:t>
      </w:r>
      <w:proofErr w:type="spellEnd"/>
      <w:r w:rsidRPr="00474C39">
        <w:rPr>
          <w:rFonts w:ascii="Arial" w:eastAsia="Times New Roman" w:hAnsi="Arial" w:cs="Arial"/>
          <w:sz w:val="24"/>
          <w:szCs w:val="24"/>
        </w:rPr>
        <w:t xml:space="preserve"> во всех сферах становится не только трендом, но жизненной необходимостью. В самое ближайшее время оно должно произойти в промышленности, сельском хозяйстве, науке и образовании. Иностранные ком</w:t>
      </w:r>
      <w:r w:rsidR="000A2308" w:rsidRPr="00474C39">
        <w:rPr>
          <w:rFonts w:ascii="Arial" w:eastAsia="Times New Roman" w:hAnsi="Arial" w:cs="Arial"/>
          <w:sz w:val="24"/>
          <w:szCs w:val="24"/>
        </w:rPr>
        <w:t>пании, покидающие нашу страну, вы</w:t>
      </w:r>
      <w:r w:rsidRPr="00474C39">
        <w:rPr>
          <w:rFonts w:ascii="Arial" w:eastAsia="Times New Roman" w:hAnsi="Arial" w:cs="Arial"/>
          <w:sz w:val="24"/>
          <w:szCs w:val="24"/>
        </w:rPr>
        <w:t>свобождают нишу, которая должна быть занята отечественными производителями</w:t>
      </w:r>
      <w:r w:rsidR="00016BB0" w:rsidRPr="00474C39">
        <w:rPr>
          <w:rFonts w:ascii="Arial" w:eastAsia="Times New Roman" w:hAnsi="Arial" w:cs="Arial"/>
          <w:sz w:val="24"/>
          <w:szCs w:val="24"/>
        </w:rPr>
        <w:t>.</w:t>
      </w:r>
    </w:p>
    <w:p w:rsidR="00A96ACD" w:rsidRPr="00474C39" w:rsidRDefault="00A96ACD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 xml:space="preserve">Что касается деятельности иностранных компаний в нашей сфере: в </w:t>
      </w:r>
      <w:r w:rsidR="00187887" w:rsidRPr="00474C39">
        <w:rPr>
          <w:rFonts w:ascii="Arial" w:eastAsia="Times New Roman" w:hAnsi="Arial" w:cs="Arial"/>
          <w:sz w:val="24"/>
          <w:szCs w:val="24"/>
        </w:rPr>
        <w:t>СМИ</w:t>
      </w:r>
      <w:r w:rsidRPr="00474C39">
        <w:rPr>
          <w:rFonts w:ascii="Arial" w:eastAsia="Times New Roman" w:hAnsi="Arial" w:cs="Arial"/>
          <w:sz w:val="24"/>
          <w:szCs w:val="24"/>
        </w:rPr>
        <w:t xml:space="preserve"> прошла информация, что международные ассоциации, объединяющие специалистов в области финансов и учета</w:t>
      </w:r>
      <w:r w:rsidR="00EC1422">
        <w:rPr>
          <w:rFonts w:ascii="Arial" w:eastAsia="Times New Roman" w:hAnsi="Arial" w:cs="Arial"/>
          <w:sz w:val="24"/>
          <w:szCs w:val="24"/>
        </w:rPr>
        <w:t>,</w:t>
      </w:r>
      <w:r w:rsidR="000A2308" w:rsidRPr="00474C39">
        <w:rPr>
          <w:rFonts w:ascii="Arial" w:eastAsia="Times New Roman" w:hAnsi="Arial" w:cs="Arial"/>
          <w:sz w:val="24"/>
          <w:szCs w:val="24"/>
        </w:rPr>
        <w:t xml:space="preserve"> </w:t>
      </w:r>
      <w:r w:rsidRPr="00474C39">
        <w:rPr>
          <w:rFonts w:ascii="Arial" w:eastAsia="Times New Roman" w:hAnsi="Arial" w:cs="Arial"/>
          <w:sz w:val="24"/>
          <w:szCs w:val="24"/>
        </w:rPr>
        <w:t>приостановили на неопределенный срок свою деятельность. С рынка аудиторских услуг уходят некоторые крупные западные бренды.</w:t>
      </w:r>
    </w:p>
    <w:p w:rsidR="00A96ACD" w:rsidRPr="00474C39" w:rsidRDefault="00A96ACD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>На мой взгляд, это говорит о том, что эти компании, несмотря на громкие имена и заявления, никогда не ставили перед собой цели развития профессии в нашей стране. Их деятельность была чисто коммерческим проектом</w:t>
      </w:r>
      <w:r w:rsidR="00C96F7F" w:rsidRPr="00474C39">
        <w:rPr>
          <w:rFonts w:ascii="Arial" w:eastAsia="Times New Roman" w:hAnsi="Arial" w:cs="Arial"/>
          <w:sz w:val="24"/>
          <w:szCs w:val="24"/>
        </w:rPr>
        <w:t xml:space="preserve"> </w:t>
      </w:r>
      <w:r w:rsidRPr="00474C39">
        <w:rPr>
          <w:rFonts w:ascii="Arial" w:eastAsia="Times New Roman" w:hAnsi="Arial" w:cs="Arial"/>
          <w:sz w:val="24"/>
          <w:szCs w:val="24"/>
        </w:rPr>
        <w:t>и была с</w:t>
      </w:r>
      <w:r w:rsidR="00D70076" w:rsidRPr="00474C39">
        <w:rPr>
          <w:rFonts w:ascii="Arial" w:eastAsia="Times New Roman" w:hAnsi="Arial" w:cs="Arial"/>
          <w:sz w:val="24"/>
          <w:szCs w:val="24"/>
        </w:rPr>
        <w:t>вернута при изменении ситуации.</w:t>
      </w:r>
    </w:p>
    <w:p w:rsidR="00A96ACD" w:rsidRPr="00474C39" w:rsidRDefault="00A96ACD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>Думаю, что сейчас самое время обратить внимание на российские продукты и бренды, которые проверены временем и успешно развиваются.</w:t>
      </w:r>
    </w:p>
    <w:p w:rsidR="00E56413" w:rsidRPr="00474C39" w:rsidRDefault="00E56413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</w:p>
    <w:p w:rsidR="00863B07" w:rsidRPr="00474C39" w:rsidRDefault="00863B07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74C39">
        <w:rPr>
          <w:rFonts w:ascii="Arial" w:eastAsia="Times New Roman" w:hAnsi="Arial" w:cs="Arial"/>
          <w:bCs/>
          <w:sz w:val="24"/>
          <w:szCs w:val="24"/>
        </w:rPr>
        <w:t xml:space="preserve">Мне бы хотелось </w:t>
      </w:r>
      <w:r w:rsidR="00A01D4E" w:rsidRPr="00474C39">
        <w:rPr>
          <w:rFonts w:ascii="Arial" w:eastAsia="Times New Roman" w:hAnsi="Arial" w:cs="Arial"/>
          <w:bCs/>
          <w:sz w:val="24"/>
          <w:szCs w:val="24"/>
        </w:rPr>
        <w:t xml:space="preserve">рассказать о том, что сейчас предлагает </w:t>
      </w:r>
      <w:r w:rsidRPr="00474C39">
        <w:rPr>
          <w:rFonts w:ascii="Arial" w:eastAsia="Times New Roman" w:hAnsi="Arial" w:cs="Arial"/>
          <w:bCs/>
          <w:sz w:val="24"/>
          <w:szCs w:val="24"/>
        </w:rPr>
        <w:t>ИПБ России своим членам и всем российским бухгалтерам.</w:t>
      </w:r>
    </w:p>
    <w:p w:rsidR="00A96ACD" w:rsidRPr="00474C39" w:rsidRDefault="00A96ACD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74C39">
        <w:rPr>
          <w:rFonts w:ascii="Arial" w:eastAsia="Times New Roman" w:hAnsi="Arial" w:cs="Arial"/>
          <w:bCs/>
          <w:sz w:val="24"/>
          <w:szCs w:val="24"/>
        </w:rPr>
        <w:t>ИПБ России сегодня – это организация федерального масштаба, которая объединяет</w:t>
      </w:r>
    </w:p>
    <w:p w:rsidR="00A96ACD" w:rsidRPr="00474C39" w:rsidRDefault="00A96ACD" w:rsidP="00840D72">
      <w:pPr>
        <w:numPr>
          <w:ilvl w:val="0"/>
          <w:numId w:val="3"/>
        </w:numPr>
        <w:shd w:val="clear" w:color="auto" w:fill="FFFFFF"/>
        <w:spacing w:after="120" w:line="240" w:lineRule="auto"/>
        <w:ind w:left="480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C39">
        <w:rPr>
          <w:rFonts w:ascii="Arial" w:eastAsia="Times New Roman" w:hAnsi="Arial" w:cs="Arial"/>
          <w:sz w:val="24"/>
          <w:szCs w:val="24"/>
          <w:lang w:eastAsia="ru-RU"/>
        </w:rPr>
        <w:t>63 </w:t>
      </w:r>
      <w:proofErr w:type="gramStart"/>
      <w:r w:rsidRPr="00474C39">
        <w:rPr>
          <w:rFonts w:ascii="Arial" w:eastAsia="Times New Roman" w:hAnsi="Arial" w:cs="Arial"/>
          <w:sz w:val="24"/>
          <w:szCs w:val="24"/>
          <w:lang w:eastAsia="ru-RU"/>
        </w:rPr>
        <w:t>территориальных</w:t>
      </w:r>
      <w:proofErr w:type="gramEnd"/>
      <w:r w:rsidRPr="00474C39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профессиональных бухгалтеров;</w:t>
      </w:r>
    </w:p>
    <w:p w:rsidR="00A96ACD" w:rsidRPr="00474C39" w:rsidRDefault="00A96ACD" w:rsidP="00840D72">
      <w:pPr>
        <w:numPr>
          <w:ilvl w:val="0"/>
          <w:numId w:val="3"/>
        </w:numPr>
        <w:shd w:val="clear" w:color="auto" w:fill="FFFFFF"/>
        <w:spacing w:after="120" w:line="240" w:lineRule="auto"/>
        <w:ind w:left="480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C39">
        <w:rPr>
          <w:rFonts w:ascii="Arial" w:eastAsia="Times New Roman" w:hAnsi="Arial" w:cs="Arial"/>
          <w:sz w:val="24"/>
          <w:szCs w:val="24"/>
          <w:lang w:eastAsia="ru-RU"/>
        </w:rPr>
        <w:t>более 400 центров подготовки.</w:t>
      </w:r>
    </w:p>
    <w:p w:rsidR="00A96ACD" w:rsidRPr="00474C39" w:rsidRDefault="00A96ACD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 xml:space="preserve">Ежегодно около 10 000 кандидатов в члены ИПБ России сдают экзамены в режиме реального времени, более 70 000 членов ИПБ России проходят </w:t>
      </w:r>
      <w:hyperlink r:id="rId10" w:history="1">
        <w:r w:rsidRPr="00474C39">
          <w:rPr>
            <w:rStyle w:val="aa"/>
            <w:rFonts w:ascii="Arial" w:eastAsia="Times New Roman" w:hAnsi="Arial" w:cs="Arial"/>
            <w:sz w:val="24"/>
            <w:szCs w:val="24"/>
          </w:rPr>
          <w:t>повышение профессионального уровня</w:t>
        </w:r>
      </w:hyperlink>
      <w:r w:rsidRPr="00474C39">
        <w:rPr>
          <w:rFonts w:ascii="Arial" w:eastAsia="Times New Roman" w:hAnsi="Arial" w:cs="Arial"/>
          <w:sz w:val="24"/>
          <w:szCs w:val="24"/>
        </w:rPr>
        <w:t>. За </w:t>
      </w:r>
      <w:r w:rsidR="00A01D4E" w:rsidRPr="00474C39">
        <w:rPr>
          <w:rFonts w:ascii="Arial" w:eastAsia="Times New Roman" w:hAnsi="Arial" w:cs="Arial"/>
          <w:sz w:val="24"/>
          <w:szCs w:val="24"/>
        </w:rPr>
        <w:t>25 лет</w:t>
      </w:r>
      <w:r w:rsidRPr="00474C39">
        <w:rPr>
          <w:rFonts w:ascii="Arial" w:eastAsia="Times New Roman" w:hAnsi="Arial" w:cs="Arial"/>
          <w:sz w:val="24"/>
          <w:szCs w:val="24"/>
        </w:rPr>
        <w:t xml:space="preserve"> существования ИПБ России была проведена переподготовка более 350 000 профессиональных бухгалтеров.</w:t>
      </w:r>
    </w:p>
    <w:p w:rsidR="00A96ACD" w:rsidRPr="00474C39" w:rsidRDefault="00A96ACD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 xml:space="preserve">В основе деятельности ИПБ России лежат </w:t>
      </w:r>
      <w:r w:rsidR="002607F5" w:rsidRPr="00474C39">
        <w:rPr>
          <w:rFonts w:ascii="Arial" w:eastAsia="Times New Roman" w:hAnsi="Arial" w:cs="Arial"/>
          <w:sz w:val="24"/>
          <w:szCs w:val="24"/>
        </w:rPr>
        <w:t xml:space="preserve">следующие </w:t>
      </w:r>
      <w:r w:rsidRPr="00474C39">
        <w:rPr>
          <w:rFonts w:ascii="Arial" w:eastAsia="Times New Roman" w:hAnsi="Arial" w:cs="Arial"/>
          <w:sz w:val="24"/>
          <w:szCs w:val="24"/>
        </w:rPr>
        <w:t>принципы:</w:t>
      </w:r>
    </w:p>
    <w:p w:rsidR="00A96ACD" w:rsidRPr="00840D72" w:rsidRDefault="002607F5" w:rsidP="00840D72">
      <w:pPr>
        <w:numPr>
          <w:ilvl w:val="0"/>
          <w:numId w:val="4"/>
        </w:numPr>
        <w:spacing w:after="12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40D72">
        <w:rPr>
          <w:rFonts w:ascii="Arial" w:eastAsia="Times New Roman" w:hAnsi="Arial" w:cs="Arial"/>
          <w:sz w:val="24"/>
          <w:szCs w:val="24"/>
        </w:rPr>
        <w:t xml:space="preserve">принцип </w:t>
      </w:r>
      <w:r w:rsidR="00A96ACD" w:rsidRPr="00840D72">
        <w:rPr>
          <w:rFonts w:ascii="Arial" w:eastAsia="Times New Roman" w:hAnsi="Arial" w:cs="Arial"/>
          <w:sz w:val="24"/>
          <w:szCs w:val="24"/>
        </w:rPr>
        <w:t>профессионализма — как особого набора качеств специалиста, определяющих его высокую компетентность, стремление к постоянному развитию и соответствию строгим этическим требованиям;</w:t>
      </w:r>
    </w:p>
    <w:p w:rsidR="00A96ACD" w:rsidRPr="00474C39" w:rsidRDefault="002607F5" w:rsidP="00840D72">
      <w:pPr>
        <w:numPr>
          <w:ilvl w:val="0"/>
          <w:numId w:val="4"/>
        </w:numPr>
        <w:spacing w:after="12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40D72">
        <w:rPr>
          <w:rFonts w:ascii="Arial" w:eastAsia="Times New Roman" w:hAnsi="Arial" w:cs="Arial"/>
          <w:sz w:val="24"/>
          <w:szCs w:val="24"/>
        </w:rPr>
        <w:t xml:space="preserve">принцип </w:t>
      </w:r>
      <w:r w:rsidR="00A96ACD" w:rsidRPr="00840D72">
        <w:rPr>
          <w:rFonts w:ascii="Arial" w:eastAsia="Times New Roman" w:hAnsi="Arial" w:cs="Arial"/>
          <w:sz w:val="24"/>
          <w:szCs w:val="24"/>
        </w:rPr>
        <w:t>единства — добровольного сплочения коллег, заинтересованных</w:t>
      </w:r>
      <w:r w:rsidR="00A96ACD" w:rsidRPr="00474C39">
        <w:rPr>
          <w:rFonts w:ascii="Arial" w:eastAsia="Times New Roman" w:hAnsi="Arial" w:cs="Arial"/>
          <w:sz w:val="24"/>
          <w:szCs w:val="24"/>
        </w:rPr>
        <w:t xml:space="preserve"> во взаимовыгодном сотрудничестве и поддержке, формировании сильной, успешной и заслуживающей доверия профессии.</w:t>
      </w:r>
    </w:p>
    <w:p w:rsidR="00840D72" w:rsidRPr="00840D72" w:rsidRDefault="00840D72" w:rsidP="00840D72">
      <w:pPr>
        <w:spacing w:after="120" w:line="240" w:lineRule="auto"/>
        <w:ind w:firstLine="357"/>
        <w:jc w:val="both"/>
        <w:rPr>
          <w:rFonts w:ascii="Arial" w:eastAsia="Times New Roman" w:hAnsi="Arial" w:cs="Arial"/>
          <w:sz w:val="12"/>
          <w:szCs w:val="12"/>
        </w:rPr>
      </w:pPr>
    </w:p>
    <w:p w:rsidR="00A96ACD" w:rsidRPr="00474C39" w:rsidRDefault="000C1D71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lastRenderedPageBreak/>
        <w:t>Действует</w:t>
      </w:r>
      <w:r w:rsidR="00A96ACD" w:rsidRPr="00474C39">
        <w:rPr>
          <w:rFonts w:ascii="Arial" w:eastAsia="Times New Roman" w:hAnsi="Arial" w:cs="Arial"/>
          <w:sz w:val="24"/>
          <w:szCs w:val="24"/>
        </w:rPr>
        <w:t xml:space="preserve"> программа лояльности для членов, одним из важнейших пунктов которой является помощь бухгалтерам и специалистам смежных областей в их профессиональном развитии. Обучение по </w:t>
      </w:r>
      <w:proofErr w:type="spellStart"/>
      <w:r w:rsidR="00A96ACD" w:rsidRPr="00474C39">
        <w:rPr>
          <w:rFonts w:ascii="Arial" w:eastAsia="Times New Roman" w:hAnsi="Arial" w:cs="Arial"/>
          <w:sz w:val="24"/>
          <w:szCs w:val="24"/>
        </w:rPr>
        <w:t>практикоориентированным</w:t>
      </w:r>
      <w:proofErr w:type="spellEnd"/>
      <w:r w:rsidR="00A96ACD" w:rsidRPr="00474C39">
        <w:rPr>
          <w:rFonts w:ascii="Arial" w:eastAsia="Times New Roman" w:hAnsi="Arial" w:cs="Arial"/>
          <w:sz w:val="24"/>
          <w:szCs w:val="24"/>
        </w:rPr>
        <w:t xml:space="preserve"> программам </w:t>
      </w:r>
      <w:hyperlink r:id="rId11" w:history="1">
        <w:r w:rsidR="00A96ACD" w:rsidRPr="00474C39">
          <w:rPr>
            <w:rStyle w:val="aa"/>
            <w:rFonts w:ascii="Arial" w:eastAsia="Times New Roman" w:hAnsi="Arial" w:cs="Arial"/>
            <w:sz w:val="24"/>
            <w:szCs w:val="24"/>
          </w:rPr>
          <w:t>аттестации ИПБ России</w:t>
        </w:r>
      </w:hyperlink>
      <w:r w:rsidR="00A96ACD" w:rsidRPr="00474C39">
        <w:rPr>
          <w:rFonts w:ascii="Arial" w:eastAsia="Times New Roman" w:hAnsi="Arial" w:cs="Arial"/>
          <w:sz w:val="24"/>
          <w:szCs w:val="24"/>
        </w:rPr>
        <w:t xml:space="preserve"> позволяет бухгалтерам и налоговикам, внутренним контролерам и финансистам в сжатые сроки освоить необходимые компетенции и быть готовыми к непростым вызовам в условиях турбулентности на рынке труда.</w:t>
      </w:r>
    </w:p>
    <w:p w:rsidR="00A96ACD" w:rsidRPr="00474C39" w:rsidRDefault="003B7B22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hyperlink r:id="rId12" w:history="1">
        <w:r w:rsidR="00A96ACD" w:rsidRPr="00474C39">
          <w:rPr>
            <w:rStyle w:val="aa"/>
            <w:rFonts w:ascii="Arial" w:eastAsia="Times New Roman" w:hAnsi="Arial" w:cs="Arial"/>
            <w:sz w:val="24"/>
            <w:szCs w:val="24"/>
          </w:rPr>
          <w:t>Для членов ИПБ России</w:t>
        </w:r>
      </w:hyperlink>
      <w:r w:rsidR="00A96ACD" w:rsidRPr="00474C39">
        <w:rPr>
          <w:rFonts w:ascii="Arial" w:eastAsia="Times New Roman" w:hAnsi="Arial" w:cs="Arial"/>
          <w:sz w:val="24"/>
          <w:szCs w:val="24"/>
        </w:rPr>
        <w:t xml:space="preserve"> создана электронная библиотека, работает бесплатная горячая линия консультаций по профессиональным вопросам.</w:t>
      </w:r>
    </w:p>
    <w:p w:rsidR="00A96ACD" w:rsidRPr="00474C39" w:rsidRDefault="00A96ACD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>Члены ИПБ России имеют возможность участвовать в обсуждении профессиональных вопросов на самых разных уровнях, выходить с законодательными инициативами, реализуя функцию субъекта негосударственного регулирования бухгалтерского учета.</w:t>
      </w:r>
    </w:p>
    <w:p w:rsidR="00A96ACD" w:rsidRPr="00474C39" w:rsidRDefault="00A96ACD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>ИПБ России выступает от имени профессии на разных площадках</w:t>
      </w:r>
      <w:r w:rsidR="00697AA4" w:rsidRPr="00474C39">
        <w:rPr>
          <w:rFonts w:ascii="Arial" w:eastAsia="Times New Roman" w:hAnsi="Arial" w:cs="Arial"/>
          <w:sz w:val="24"/>
          <w:szCs w:val="24"/>
        </w:rPr>
        <w:t>.</w:t>
      </w:r>
      <w:r w:rsidR="00F82D33" w:rsidRPr="00474C39">
        <w:rPr>
          <w:rFonts w:ascii="Arial" w:eastAsia="Times New Roman" w:hAnsi="Arial" w:cs="Arial"/>
          <w:sz w:val="24"/>
          <w:szCs w:val="24"/>
        </w:rPr>
        <w:t xml:space="preserve"> Н</w:t>
      </w:r>
      <w:r w:rsidRPr="00474C39">
        <w:rPr>
          <w:rFonts w:ascii="Arial" w:eastAsia="Times New Roman" w:hAnsi="Arial" w:cs="Arial"/>
          <w:sz w:val="24"/>
          <w:szCs w:val="24"/>
        </w:rPr>
        <w:t xml:space="preserve">ам важно, чтобы профессия служила интересам развития экономики страны и была уважаемой. </w:t>
      </w:r>
      <w:r w:rsidR="00C84F97" w:rsidRPr="00474C39">
        <w:rPr>
          <w:rFonts w:ascii="Arial" w:eastAsia="Times New Roman" w:hAnsi="Arial" w:cs="Arial"/>
          <w:sz w:val="24"/>
          <w:szCs w:val="24"/>
        </w:rPr>
        <w:t xml:space="preserve">Ежегодно ИПБ России проводит </w:t>
      </w:r>
      <w:hyperlink r:id="rId13" w:history="1">
        <w:r w:rsidR="00C84F97" w:rsidRPr="00474C39">
          <w:rPr>
            <w:rStyle w:val="aa"/>
            <w:rFonts w:ascii="Arial" w:eastAsia="Times New Roman" w:hAnsi="Arial" w:cs="Arial"/>
            <w:sz w:val="24"/>
            <w:szCs w:val="24"/>
          </w:rPr>
          <w:t>конкурс «Лучший бухгалтер России»</w:t>
        </w:r>
      </w:hyperlink>
      <w:r w:rsidR="00C84F97" w:rsidRPr="00474C39">
        <w:rPr>
          <w:rFonts w:ascii="Arial" w:eastAsia="Times New Roman" w:hAnsi="Arial" w:cs="Arial"/>
          <w:sz w:val="24"/>
          <w:szCs w:val="24"/>
        </w:rPr>
        <w:t>, в котором участвуют специалисты из всех уголков нашей страны: от профессионалов с огромным стажем до студентов. Кон</w:t>
      </w:r>
      <w:r w:rsidR="00F82D33" w:rsidRPr="00474C39">
        <w:rPr>
          <w:rFonts w:ascii="Arial" w:eastAsia="Times New Roman" w:hAnsi="Arial" w:cs="Arial"/>
          <w:sz w:val="24"/>
          <w:szCs w:val="24"/>
        </w:rPr>
        <w:t>курс позволяет почувствовать красоту профессии и соотнести свои знания и опыт с лучшими практиками.</w:t>
      </w:r>
    </w:p>
    <w:p w:rsidR="002607F5" w:rsidRPr="00474C39" w:rsidRDefault="002607F5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</w:p>
    <w:p w:rsidR="00A01D4E" w:rsidRPr="00474C39" w:rsidRDefault="00A01D4E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>Хотелось бы остановиться еще на том, что такое аттестация ИПБ России сегодня.</w:t>
      </w:r>
    </w:p>
    <w:p w:rsidR="00A96ACD" w:rsidRPr="00474C39" w:rsidRDefault="00A96ACD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>ИПБ России проводит аттестацию по двум направлениям:</w:t>
      </w:r>
    </w:p>
    <w:p w:rsidR="00A96ACD" w:rsidRPr="00474C39" w:rsidRDefault="00A96ACD" w:rsidP="00840D72">
      <w:pPr>
        <w:numPr>
          <w:ilvl w:val="0"/>
          <w:numId w:val="4"/>
        </w:numPr>
        <w:spacing w:after="12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>Многофункциональная аттестация профессиональных бухгалтер</w:t>
      </w:r>
      <w:r w:rsidR="00DE3170" w:rsidRPr="00474C39">
        <w:rPr>
          <w:rFonts w:ascii="Arial" w:eastAsia="Times New Roman" w:hAnsi="Arial" w:cs="Arial"/>
          <w:sz w:val="24"/>
          <w:szCs w:val="24"/>
        </w:rPr>
        <w:t>ов.</w:t>
      </w:r>
    </w:p>
    <w:p w:rsidR="00A96ACD" w:rsidRPr="00474C39" w:rsidRDefault="003B7B22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hyperlink r:id="rId14" w:history="1">
        <w:r w:rsidR="00A96ACD" w:rsidRPr="00474C39">
          <w:rPr>
            <w:rStyle w:val="aa"/>
            <w:rFonts w:ascii="Arial" w:eastAsia="Times New Roman" w:hAnsi="Arial" w:cs="Arial"/>
            <w:sz w:val="24"/>
            <w:szCs w:val="24"/>
          </w:rPr>
          <w:t>Аттестация специалистов бухгалтерских служб</w:t>
        </w:r>
      </w:hyperlink>
      <w:r w:rsidR="00A96ACD" w:rsidRPr="00474C39">
        <w:rPr>
          <w:rFonts w:ascii="Arial" w:eastAsia="Times New Roman" w:hAnsi="Arial" w:cs="Arial"/>
          <w:sz w:val="24"/>
          <w:szCs w:val="24"/>
        </w:rPr>
        <w:t xml:space="preserve"> проводится на основе разработанного ИПБ России </w:t>
      </w:r>
      <w:hyperlink r:id="rId15" w:history="1">
        <w:r w:rsidR="00A96ACD" w:rsidRPr="00474C39">
          <w:rPr>
            <w:rStyle w:val="aa"/>
            <w:rFonts w:ascii="Arial" w:eastAsia="Times New Roman" w:hAnsi="Arial" w:cs="Arial"/>
            <w:sz w:val="24"/>
            <w:szCs w:val="24"/>
          </w:rPr>
          <w:t>профессионального стандарта «Бухгалтер»</w:t>
        </w:r>
      </w:hyperlink>
      <w:r w:rsidR="00A96ACD" w:rsidRPr="00474C39">
        <w:rPr>
          <w:rFonts w:ascii="Arial" w:eastAsia="Times New Roman" w:hAnsi="Arial" w:cs="Arial"/>
          <w:sz w:val="24"/>
          <w:szCs w:val="24"/>
        </w:rPr>
        <w:t>. Стандарт учитывает особенности деятельности профессиональных бухгалтеров всех квалификационных уровней (с 5-го по 8-й) в организациях коммерческого сектора и бюджетной сферы. Аттестация ИПБ России позволяет бухгалтерам полноценно развиваться в профессии как по вертикали (осваивая более сложные аспекты бухгалтерской работы), так и по горизонтали (в смежных областях).</w:t>
      </w:r>
    </w:p>
    <w:p w:rsidR="00A96ACD" w:rsidRPr="00474C39" w:rsidRDefault="00A96ACD" w:rsidP="00840D72">
      <w:pPr>
        <w:numPr>
          <w:ilvl w:val="0"/>
          <w:numId w:val="4"/>
        </w:numPr>
        <w:spacing w:after="12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>Аттестация иных сп</w:t>
      </w:r>
      <w:r w:rsidR="00DE3170" w:rsidRPr="00474C39">
        <w:rPr>
          <w:rFonts w:ascii="Arial" w:eastAsia="Times New Roman" w:hAnsi="Arial" w:cs="Arial"/>
          <w:sz w:val="24"/>
          <w:szCs w:val="24"/>
        </w:rPr>
        <w:t>ециалистов экономического блока.</w:t>
      </w:r>
    </w:p>
    <w:p w:rsidR="00A96ACD" w:rsidRPr="00474C39" w:rsidRDefault="00A96ACD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 xml:space="preserve">ИПБ России проводит аттестацию </w:t>
      </w:r>
      <w:hyperlink r:id="rId16" w:history="1">
        <w:r w:rsidRPr="00474C39">
          <w:rPr>
            <w:rStyle w:val="aa"/>
            <w:rFonts w:ascii="Arial" w:eastAsia="Times New Roman" w:hAnsi="Arial" w:cs="Arial"/>
            <w:sz w:val="24"/>
            <w:szCs w:val="24"/>
          </w:rPr>
          <w:t>профессиональных налоговых консультантов</w:t>
        </w:r>
      </w:hyperlink>
      <w:r w:rsidR="00840D72">
        <w:rPr>
          <w:rFonts w:ascii="Arial" w:eastAsia="Times New Roman" w:hAnsi="Arial" w:cs="Arial"/>
          <w:sz w:val="24"/>
          <w:szCs w:val="24"/>
        </w:rPr>
        <w:t xml:space="preserve"> 6</w:t>
      </w:r>
      <w:r w:rsidR="00840D72">
        <w:rPr>
          <w:rFonts w:ascii="Arial" w:eastAsia="Times New Roman" w:hAnsi="Arial" w:cs="Arial"/>
          <w:sz w:val="24"/>
          <w:szCs w:val="24"/>
        </w:rPr>
        <w:noBreakHyphen/>
        <w:t>го и 7</w:t>
      </w:r>
      <w:r w:rsidR="00840D72">
        <w:rPr>
          <w:rFonts w:ascii="Arial" w:eastAsia="Times New Roman" w:hAnsi="Arial" w:cs="Arial"/>
          <w:sz w:val="24"/>
          <w:szCs w:val="24"/>
        </w:rPr>
        <w:noBreakHyphen/>
      </w:r>
      <w:r w:rsidRPr="00474C39">
        <w:rPr>
          <w:rFonts w:ascii="Arial" w:eastAsia="Times New Roman" w:hAnsi="Arial" w:cs="Arial"/>
          <w:sz w:val="24"/>
          <w:szCs w:val="24"/>
        </w:rPr>
        <w:t xml:space="preserve">го уровней квалификации (на основе вступившего в силу профессионального стандарта «Консультант по налогам и сборам»), </w:t>
      </w:r>
      <w:hyperlink r:id="rId17" w:history="1">
        <w:r w:rsidRPr="00474C39">
          <w:rPr>
            <w:rStyle w:val="aa"/>
            <w:rFonts w:ascii="Arial" w:eastAsia="Times New Roman" w:hAnsi="Arial" w:cs="Arial"/>
            <w:sz w:val="24"/>
            <w:szCs w:val="24"/>
          </w:rPr>
          <w:t>профессиональных финансовых директоров</w:t>
        </w:r>
      </w:hyperlink>
      <w:r w:rsidRPr="00474C39">
        <w:rPr>
          <w:rFonts w:ascii="Arial" w:eastAsia="Times New Roman" w:hAnsi="Arial" w:cs="Arial"/>
          <w:sz w:val="24"/>
          <w:szCs w:val="24"/>
        </w:rPr>
        <w:t xml:space="preserve">, </w:t>
      </w:r>
      <w:hyperlink r:id="rId18" w:history="1">
        <w:r w:rsidRPr="00474C39">
          <w:rPr>
            <w:rStyle w:val="aa"/>
            <w:rFonts w:ascii="Arial" w:eastAsia="Times New Roman" w:hAnsi="Arial" w:cs="Arial"/>
            <w:sz w:val="24"/>
            <w:szCs w:val="24"/>
          </w:rPr>
          <w:t>профессиональных внутренних контролеров</w:t>
        </w:r>
      </w:hyperlink>
      <w:r w:rsidR="00DE3170" w:rsidRPr="00474C39">
        <w:rPr>
          <w:rFonts w:ascii="Arial" w:eastAsia="Times New Roman" w:hAnsi="Arial" w:cs="Arial"/>
          <w:sz w:val="24"/>
          <w:szCs w:val="24"/>
        </w:rPr>
        <w:t xml:space="preserve"> (внутренних аудиторов).</w:t>
      </w:r>
    </w:p>
    <w:p w:rsidR="00A96ACD" w:rsidRPr="00474C39" w:rsidRDefault="00A96ACD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 xml:space="preserve">В условиях стремительного ухода с российского рынка иностранных сертификационных компаний ИПБ России рекомендует обратить особое внимание на качественные российские продукты, отвечающие самым современным требованиям и зарекомендовавшим себя с лучшей стороны на протяжении многих лет. Так, </w:t>
      </w:r>
      <w:hyperlink r:id="rId19" w:history="1">
        <w:r w:rsidRPr="00474C39">
          <w:rPr>
            <w:rStyle w:val="aa"/>
            <w:rFonts w:ascii="Arial" w:eastAsia="Times New Roman" w:hAnsi="Arial" w:cs="Arial"/>
            <w:sz w:val="24"/>
            <w:szCs w:val="24"/>
          </w:rPr>
          <w:t>аттестат</w:t>
        </w:r>
      </w:hyperlink>
      <w:r w:rsidRPr="00474C39">
        <w:rPr>
          <w:rFonts w:ascii="Arial" w:eastAsia="Times New Roman" w:hAnsi="Arial" w:cs="Arial"/>
          <w:sz w:val="24"/>
          <w:szCs w:val="24"/>
        </w:rPr>
        <w:t xml:space="preserve"> профессионального бухгалтера – главного бухгалтера организации, составляющей консолидированную отчетность по МСФО, выдаваемый ИПБ России, не только подтвердит знания и навыки специалиста в области международных стандартов, но также станет свидетельством его умения составлять консолидированную отчетность и выполнять иные трудовые функции, </w:t>
      </w:r>
      <w:r w:rsidRPr="00474C39">
        <w:rPr>
          <w:rFonts w:ascii="Arial" w:eastAsia="Times New Roman" w:hAnsi="Arial" w:cs="Arial"/>
          <w:sz w:val="24"/>
          <w:szCs w:val="24"/>
        </w:rPr>
        <w:lastRenderedPageBreak/>
        <w:t>соответствующие самому высокому, 8-му квалификационному уровню профессионального стандарта «Бухгалтер».</w:t>
      </w:r>
    </w:p>
    <w:p w:rsidR="0057060A" w:rsidRPr="00474C39" w:rsidRDefault="0057060A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</w:p>
    <w:p w:rsidR="0057060A" w:rsidRPr="00474C39" w:rsidRDefault="0057060A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 xml:space="preserve">Уважаемые коллеги, хотелось бы еще подробнее остановиться на </w:t>
      </w:r>
      <w:proofErr w:type="spellStart"/>
      <w:r w:rsidRPr="00474C39">
        <w:rPr>
          <w:rFonts w:ascii="Arial" w:eastAsia="Times New Roman" w:hAnsi="Arial" w:cs="Arial"/>
          <w:sz w:val="24"/>
          <w:szCs w:val="24"/>
        </w:rPr>
        <w:t>практиориентированных</w:t>
      </w:r>
      <w:proofErr w:type="spellEnd"/>
      <w:r w:rsidRPr="00474C39">
        <w:rPr>
          <w:rFonts w:ascii="Arial" w:eastAsia="Times New Roman" w:hAnsi="Arial" w:cs="Arial"/>
          <w:sz w:val="24"/>
          <w:szCs w:val="24"/>
        </w:rPr>
        <w:t xml:space="preserve"> программах ИПБ России. Что это означает?</w:t>
      </w:r>
    </w:p>
    <w:p w:rsidR="00A96ACD" w:rsidRPr="00474C39" w:rsidRDefault="00A96ACD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 xml:space="preserve">Для ИПБ России, как профессиональной организации, очень важно, чтобы </w:t>
      </w:r>
      <w:r w:rsidR="006031CB" w:rsidRPr="00474C39">
        <w:rPr>
          <w:rFonts w:ascii="Arial" w:eastAsia="Times New Roman" w:hAnsi="Arial" w:cs="Arial"/>
          <w:sz w:val="24"/>
          <w:szCs w:val="24"/>
        </w:rPr>
        <w:t xml:space="preserve">ее </w:t>
      </w:r>
      <w:r w:rsidRPr="00474C39">
        <w:rPr>
          <w:rFonts w:ascii="Arial" w:eastAsia="Times New Roman" w:hAnsi="Arial" w:cs="Arial"/>
          <w:sz w:val="24"/>
          <w:szCs w:val="24"/>
        </w:rPr>
        <w:t>члены были успешны и востребованы в профессии. Для этого необходимо, чтобы они имели возможность повышать свой профессиональный уровень на протяжении всей карьеры. Зная потребности работодателей и возможности образовательных организаций, сочетая науку и практику, мы разрабатываем программы, тренажеры и проверочные задания, оценочные средства, с помощью которых специалисты могут повысить уровень знаний, развить навыки и умения, которые необходимы им в реальных условиях на их рабочих местах.</w:t>
      </w:r>
    </w:p>
    <w:p w:rsidR="00A96ACD" w:rsidRPr="00474C39" w:rsidRDefault="00A96ACD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 xml:space="preserve">Освоение </w:t>
      </w:r>
      <w:proofErr w:type="spellStart"/>
      <w:r w:rsidRPr="00474C39">
        <w:rPr>
          <w:rFonts w:ascii="Arial" w:eastAsia="Times New Roman" w:hAnsi="Arial" w:cs="Arial"/>
          <w:sz w:val="24"/>
          <w:szCs w:val="24"/>
        </w:rPr>
        <w:t>практикоориентированных</w:t>
      </w:r>
      <w:proofErr w:type="spellEnd"/>
      <w:r w:rsidRPr="00474C39">
        <w:rPr>
          <w:rFonts w:ascii="Arial" w:eastAsia="Times New Roman" w:hAnsi="Arial" w:cs="Arial"/>
          <w:sz w:val="24"/>
          <w:szCs w:val="24"/>
        </w:rPr>
        <w:t xml:space="preserve"> программ и </w:t>
      </w:r>
      <w:hyperlink r:id="rId20" w:history="1">
        <w:r w:rsidRPr="00474C39">
          <w:rPr>
            <w:rStyle w:val="aa"/>
            <w:rFonts w:ascii="Arial" w:eastAsia="Times New Roman" w:hAnsi="Arial" w:cs="Arial"/>
            <w:sz w:val="24"/>
            <w:szCs w:val="24"/>
          </w:rPr>
          <w:t>прохождение аттестации</w:t>
        </w:r>
      </w:hyperlink>
      <w:r w:rsidRPr="00474C39">
        <w:rPr>
          <w:rFonts w:ascii="Arial" w:eastAsia="Times New Roman" w:hAnsi="Arial" w:cs="Arial"/>
          <w:sz w:val="24"/>
          <w:szCs w:val="24"/>
        </w:rPr>
        <w:t xml:space="preserve"> позволяет членам ИПБ России научиться по-настоящему понимать сущность экономических процессов, развивает способность анализировать различные, в том числе, нестандартные ситуации, оценивать риски, выносить обоснованное профессиональное суждение. Это особенно важно в условиях развития </w:t>
      </w:r>
      <w:proofErr w:type="spellStart"/>
      <w:r w:rsidRPr="00474C39">
        <w:rPr>
          <w:rFonts w:ascii="Arial" w:eastAsia="Times New Roman" w:hAnsi="Arial" w:cs="Arial"/>
          <w:sz w:val="24"/>
          <w:szCs w:val="24"/>
        </w:rPr>
        <w:t>цифровизации</w:t>
      </w:r>
      <w:proofErr w:type="spellEnd"/>
      <w:r w:rsidRPr="00474C39">
        <w:rPr>
          <w:rFonts w:ascii="Arial" w:eastAsia="Times New Roman" w:hAnsi="Arial" w:cs="Arial"/>
          <w:sz w:val="24"/>
          <w:szCs w:val="24"/>
        </w:rPr>
        <w:t>, которая, являясь средством более эффективной работы, заменяет технический персонал и одновременно повышает ценность высококлассных специалистов. ИПБ России прикладывает много усилий к тому, чтобы разрабатываемые экспертами обучающие материалы, проверочные средства по</w:t>
      </w:r>
      <w:r w:rsidR="0057060A" w:rsidRPr="00474C39">
        <w:rPr>
          <w:rFonts w:ascii="Arial" w:eastAsia="Times New Roman" w:hAnsi="Arial" w:cs="Arial"/>
          <w:sz w:val="24"/>
          <w:szCs w:val="24"/>
        </w:rPr>
        <w:t>могали в реализации этих задач.</w:t>
      </w:r>
    </w:p>
    <w:p w:rsidR="0057060A" w:rsidRPr="00474C39" w:rsidRDefault="0057060A" w:rsidP="00840D72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474C39" w:rsidRPr="00474C39" w:rsidRDefault="00474C39" w:rsidP="00840D72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474C39" w:rsidRPr="00474C39" w:rsidSect="00714811">
      <w:footerReference w:type="default" r:id="rId21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6E6" w:rsidRDefault="00F126E6" w:rsidP="009F1D16">
      <w:pPr>
        <w:spacing w:after="0" w:line="240" w:lineRule="auto"/>
      </w:pPr>
      <w:r>
        <w:separator/>
      </w:r>
    </w:p>
  </w:endnote>
  <w:endnote w:type="continuationSeparator" w:id="0">
    <w:p w:rsidR="00F126E6" w:rsidRDefault="00F126E6" w:rsidP="009F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811" w:rsidRDefault="003B7B22">
    <w:pPr>
      <w:pStyle w:val="a8"/>
      <w:jc w:val="center"/>
    </w:pPr>
    <w:r>
      <w:fldChar w:fldCharType="begin"/>
    </w:r>
    <w:r w:rsidR="00FF0DAF">
      <w:instrText>PAGE   \* MERGEFORMAT</w:instrText>
    </w:r>
    <w:r>
      <w:fldChar w:fldCharType="separate"/>
    </w:r>
    <w:r w:rsidR="00193DA4">
      <w:rPr>
        <w:noProof/>
      </w:rPr>
      <w:t>1</w:t>
    </w:r>
    <w:r>
      <w:fldChar w:fldCharType="end"/>
    </w:r>
  </w:p>
  <w:p w:rsidR="00714811" w:rsidRDefault="007148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6E6" w:rsidRDefault="00F126E6" w:rsidP="009F1D16">
      <w:pPr>
        <w:spacing w:after="0" w:line="240" w:lineRule="auto"/>
      </w:pPr>
      <w:r>
        <w:separator/>
      </w:r>
    </w:p>
  </w:footnote>
  <w:footnote w:type="continuationSeparator" w:id="0">
    <w:p w:rsidR="00F126E6" w:rsidRDefault="00F126E6" w:rsidP="009F1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7191D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7E0F2E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C7102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0F1F4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ACD"/>
    <w:rsid w:val="00016BB0"/>
    <w:rsid w:val="000613C2"/>
    <w:rsid w:val="000A2308"/>
    <w:rsid w:val="000C1D71"/>
    <w:rsid w:val="000D3195"/>
    <w:rsid w:val="00187887"/>
    <w:rsid w:val="00193DA4"/>
    <w:rsid w:val="002050C3"/>
    <w:rsid w:val="00242058"/>
    <w:rsid w:val="00246B38"/>
    <w:rsid w:val="002607F5"/>
    <w:rsid w:val="0035206A"/>
    <w:rsid w:val="003B7B22"/>
    <w:rsid w:val="003C1C70"/>
    <w:rsid w:val="00474C39"/>
    <w:rsid w:val="005464BC"/>
    <w:rsid w:val="00563042"/>
    <w:rsid w:val="0057060A"/>
    <w:rsid w:val="006031CB"/>
    <w:rsid w:val="006467E9"/>
    <w:rsid w:val="00672F6C"/>
    <w:rsid w:val="00697AA4"/>
    <w:rsid w:val="00712ACE"/>
    <w:rsid w:val="00714811"/>
    <w:rsid w:val="00786B07"/>
    <w:rsid w:val="0083551B"/>
    <w:rsid w:val="00840D72"/>
    <w:rsid w:val="00863B07"/>
    <w:rsid w:val="00965FC0"/>
    <w:rsid w:val="009D16CC"/>
    <w:rsid w:val="009F1D16"/>
    <w:rsid w:val="00A01D4E"/>
    <w:rsid w:val="00A77B3F"/>
    <w:rsid w:val="00A96ACD"/>
    <w:rsid w:val="00AC4ECD"/>
    <w:rsid w:val="00BD39AA"/>
    <w:rsid w:val="00C62FAE"/>
    <w:rsid w:val="00C84F97"/>
    <w:rsid w:val="00C96F7F"/>
    <w:rsid w:val="00CA4D39"/>
    <w:rsid w:val="00CD0152"/>
    <w:rsid w:val="00CD7484"/>
    <w:rsid w:val="00CE11FF"/>
    <w:rsid w:val="00D70076"/>
    <w:rsid w:val="00DB33A0"/>
    <w:rsid w:val="00DE3170"/>
    <w:rsid w:val="00E56413"/>
    <w:rsid w:val="00EC1422"/>
    <w:rsid w:val="00ED15B3"/>
    <w:rsid w:val="00F07DE8"/>
    <w:rsid w:val="00F126E6"/>
    <w:rsid w:val="00F46286"/>
    <w:rsid w:val="00F82D33"/>
    <w:rsid w:val="00FF0DAF"/>
    <w:rsid w:val="00FF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3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A96ACD"/>
    <w:rPr>
      <w:rFonts w:cs="Times New Roman"/>
      <w:sz w:val="16"/>
      <w:szCs w:val="16"/>
    </w:rPr>
  </w:style>
  <w:style w:type="paragraph" w:customStyle="1" w:styleId="1">
    <w:name w:val="Текст примечания1"/>
    <w:basedOn w:val="a"/>
    <w:next w:val="a4"/>
    <w:link w:val="a5"/>
    <w:uiPriority w:val="99"/>
    <w:semiHidden/>
    <w:unhideWhenUsed/>
    <w:rsid w:val="00A96ACD"/>
    <w:pPr>
      <w:spacing w:after="200"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1"/>
    <w:uiPriority w:val="99"/>
    <w:semiHidden/>
    <w:locked/>
    <w:rsid w:val="00A96ACD"/>
    <w:rPr>
      <w:rFonts w:cs="Times New Roman"/>
      <w:sz w:val="20"/>
      <w:szCs w:val="20"/>
    </w:rPr>
  </w:style>
  <w:style w:type="paragraph" w:styleId="a4">
    <w:name w:val="annotation text"/>
    <w:basedOn w:val="a"/>
    <w:link w:val="10"/>
    <w:uiPriority w:val="99"/>
    <w:semiHidden/>
    <w:unhideWhenUsed/>
    <w:rsid w:val="00A96ACD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link w:val="a4"/>
    <w:uiPriority w:val="99"/>
    <w:semiHidden/>
    <w:rsid w:val="00A96ACD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F1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1D16"/>
  </w:style>
  <w:style w:type="paragraph" w:styleId="a8">
    <w:name w:val="footer"/>
    <w:basedOn w:val="a"/>
    <w:link w:val="a9"/>
    <w:uiPriority w:val="99"/>
    <w:unhideWhenUsed/>
    <w:rsid w:val="009F1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1D16"/>
  </w:style>
  <w:style w:type="character" w:styleId="aa">
    <w:name w:val="Hyperlink"/>
    <w:uiPriority w:val="99"/>
    <w:unhideWhenUsed/>
    <w:rsid w:val="002607F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br.org/regions/" TargetMode="External"/><Relationship Id="rId13" Type="http://schemas.openxmlformats.org/officeDocument/2006/relationships/hyperlink" Target="https://www.ipbr.org/projects/contest/" TargetMode="External"/><Relationship Id="rId18" Type="http://schemas.openxmlformats.org/officeDocument/2006/relationships/hyperlink" Target="https://www.ipbr.org/get-certificate/internal-auditor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ipbr.org/get-certificate/" TargetMode="External"/><Relationship Id="rId12" Type="http://schemas.openxmlformats.org/officeDocument/2006/relationships/hyperlink" Target="https://www.ipbr.org/lk/" TargetMode="External"/><Relationship Id="rId17" Type="http://schemas.openxmlformats.org/officeDocument/2006/relationships/hyperlink" Target="https://www.ipbr.org/get-certificate/financial-directo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pbr.org/get-certificate/tax-consultant/" TargetMode="External"/><Relationship Id="rId20" Type="http://schemas.openxmlformats.org/officeDocument/2006/relationships/hyperlink" Target="https://www.ipbr.org/get-certificat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pbr.org/get-certificat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pbr.org/developments/standard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pbr.org/activities/" TargetMode="External"/><Relationship Id="rId19" Type="http://schemas.openxmlformats.org/officeDocument/2006/relationships/hyperlink" Target="https://www.ipbr.org/get-certificate/level-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br.org/developments/standard/" TargetMode="External"/><Relationship Id="rId14" Type="http://schemas.openxmlformats.org/officeDocument/2006/relationships/hyperlink" Target="https://www.ipbr.org/get-certificat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10053</CharactersWithSpaces>
  <SharedDoc>false</SharedDoc>
  <HLinks>
    <vt:vector size="84" baseType="variant">
      <vt:variant>
        <vt:i4>4456464</vt:i4>
      </vt:variant>
      <vt:variant>
        <vt:i4>39</vt:i4>
      </vt:variant>
      <vt:variant>
        <vt:i4>0</vt:i4>
      </vt:variant>
      <vt:variant>
        <vt:i4>5</vt:i4>
      </vt:variant>
      <vt:variant>
        <vt:lpwstr>https://www.ipbr.org/get-certificate/</vt:lpwstr>
      </vt:variant>
      <vt:variant>
        <vt:lpwstr/>
      </vt:variant>
      <vt:variant>
        <vt:i4>655378</vt:i4>
      </vt:variant>
      <vt:variant>
        <vt:i4>36</vt:i4>
      </vt:variant>
      <vt:variant>
        <vt:i4>0</vt:i4>
      </vt:variant>
      <vt:variant>
        <vt:i4>5</vt:i4>
      </vt:variant>
      <vt:variant>
        <vt:lpwstr>https://www.ipbr.org/get-certificate/level-8/</vt:lpwstr>
      </vt:variant>
      <vt:variant>
        <vt:lpwstr/>
      </vt:variant>
      <vt:variant>
        <vt:i4>3866677</vt:i4>
      </vt:variant>
      <vt:variant>
        <vt:i4>33</vt:i4>
      </vt:variant>
      <vt:variant>
        <vt:i4>0</vt:i4>
      </vt:variant>
      <vt:variant>
        <vt:i4>5</vt:i4>
      </vt:variant>
      <vt:variant>
        <vt:lpwstr>https://www.ipbr.org/get-certificate/internal-auditor/</vt:lpwstr>
      </vt:variant>
      <vt:variant>
        <vt:lpwstr/>
      </vt:variant>
      <vt:variant>
        <vt:i4>1179666</vt:i4>
      </vt:variant>
      <vt:variant>
        <vt:i4>30</vt:i4>
      </vt:variant>
      <vt:variant>
        <vt:i4>0</vt:i4>
      </vt:variant>
      <vt:variant>
        <vt:i4>5</vt:i4>
      </vt:variant>
      <vt:variant>
        <vt:lpwstr>https://www.ipbr.org/get-certificate/financial-director/</vt:lpwstr>
      </vt:variant>
      <vt:variant>
        <vt:lpwstr/>
      </vt:variant>
      <vt:variant>
        <vt:i4>327702</vt:i4>
      </vt:variant>
      <vt:variant>
        <vt:i4>27</vt:i4>
      </vt:variant>
      <vt:variant>
        <vt:i4>0</vt:i4>
      </vt:variant>
      <vt:variant>
        <vt:i4>5</vt:i4>
      </vt:variant>
      <vt:variant>
        <vt:lpwstr>https://www.ipbr.org/get-certificate/tax-consultant/</vt:lpwstr>
      </vt:variant>
      <vt:variant>
        <vt:lpwstr/>
      </vt:variant>
      <vt:variant>
        <vt:i4>7143459</vt:i4>
      </vt:variant>
      <vt:variant>
        <vt:i4>24</vt:i4>
      </vt:variant>
      <vt:variant>
        <vt:i4>0</vt:i4>
      </vt:variant>
      <vt:variant>
        <vt:i4>5</vt:i4>
      </vt:variant>
      <vt:variant>
        <vt:lpwstr>https://www.ipbr.org/developments/standard/</vt:lpwstr>
      </vt:variant>
      <vt:variant>
        <vt:lpwstr/>
      </vt:variant>
      <vt:variant>
        <vt:i4>4456464</vt:i4>
      </vt:variant>
      <vt:variant>
        <vt:i4>21</vt:i4>
      </vt:variant>
      <vt:variant>
        <vt:i4>0</vt:i4>
      </vt:variant>
      <vt:variant>
        <vt:i4>5</vt:i4>
      </vt:variant>
      <vt:variant>
        <vt:lpwstr>https://www.ipbr.org/get-certificate/</vt:lpwstr>
      </vt:variant>
      <vt:variant>
        <vt:lpwstr/>
      </vt:variant>
      <vt:variant>
        <vt:i4>2359340</vt:i4>
      </vt:variant>
      <vt:variant>
        <vt:i4>18</vt:i4>
      </vt:variant>
      <vt:variant>
        <vt:i4>0</vt:i4>
      </vt:variant>
      <vt:variant>
        <vt:i4>5</vt:i4>
      </vt:variant>
      <vt:variant>
        <vt:lpwstr>https://www.ipbr.org/projects/contest/</vt:lpwstr>
      </vt:variant>
      <vt:variant>
        <vt:lpwstr/>
      </vt:variant>
      <vt:variant>
        <vt:i4>65619</vt:i4>
      </vt:variant>
      <vt:variant>
        <vt:i4>15</vt:i4>
      </vt:variant>
      <vt:variant>
        <vt:i4>0</vt:i4>
      </vt:variant>
      <vt:variant>
        <vt:i4>5</vt:i4>
      </vt:variant>
      <vt:variant>
        <vt:lpwstr>https://www.ipbr.org/lk/</vt:lpwstr>
      </vt:variant>
      <vt:variant>
        <vt:lpwstr/>
      </vt:variant>
      <vt:variant>
        <vt:i4>4456464</vt:i4>
      </vt:variant>
      <vt:variant>
        <vt:i4>12</vt:i4>
      </vt:variant>
      <vt:variant>
        <vt:i4>0</vt:i4>
      </vt:variant>
      <vt:variant>
        <vt:i4>5</vt:i4>
      </vt:variant>
      <vt:variant>
        <vt:lpwstr>https://www.ipbr.org/get-certificate/</vt:lpwstr>
      </vt:variant>
      <vt:variant>
        <vt:lpwstr/>
      </vt:variant>
      <vt:variant>
        <vt:i4>2031681</vt:i4>
      </vt:variant>
      <vt:variant>
        <vt:i4>9</vt:i4>
      </vt:variant>
      <vt:variant>
        <vt:i4>0</vt:i4>
      </vt:variant>
      <vt:variant>
        <vt:i4>5</vt:i4>
      </vt:variant>
      <vt:variant>
        <vt:lpwstr>https://www.ipbr.org/activities/</vt:lpwstr>
      </vt:variant>
      <vt:variant>
        <vt:lpwstr/>
      </vt:variant>
      <vt:variant>
        <vt:i4>7143459</vt:i4>
      </vt:variant>
      <vt:variant>
        <vt:i4>6</vt:i4>
      </vt:variant>
      <vt:variant>
        <vt:i4>0</vt:i4>
      </vt:variant>
      <vt:variant>
        <vt:i4>5</vt:i4>
      </vt:variant>
      <vt:variant>
        <vt:lpwstr>https://www.ipbr.org/developments/standard/</vt:lpwstr>
      </vt:variant>
      <vt:variant>
        <vt:lpwstr/>
      </vt:variant>
      <vt:variant>
        <vt:i4>4915290</vt:i4>
      </vt:variant>
      <vt:variant>
        <vt:i4>3</vt:i4>
      </vt:variant>
      <vt:variant>
        <vt:i4>0</vt:i4>
      </vt:variant>
      <vt:variant>
        <vt:i4>5</vt:i4>
      </vt:variant>
      <vt:variant>
        <vt:lpwstr>https://www.ipbr.org/regions/</vt:lpwstr>
      </vt:variant>
      <vt:variant>
        <vt:lpwstr/>
      </vt:variant>
      <vt:variant>
        <vt:i4>4456464</vt:i4>
      </vt:variant>
      <vt:variant>
        <vt:i4>0</vt:i4>
      </vt:variant>
      <vt:variant>
        <vt:i4>0</vt:i4>
      </vt:variant>
      <vt:variant>
        <vt:i4>5</vt:i4>
      </vt:variant>
      <vt:variant>
        <vt:lpwstr>https://www.ipbr.org/get-certificate/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Artykova</cp:lastModifiedBy>
  <cp:revision>3</cp:revision>
  <dcterms:created xsi:type="dcterms:W3CDTF">2023-01-16T08:16:00Z</dcterms:created>
  <dcterms:modified xsi:type="dcterms:W3CDTF">2023-01-16T08:17:00Z</dcterms:modified>
</cp:coreProperties>
</file>